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X-Games competitor Ryan Williams. Adam, Jason and Tara team up to turn a pergola into a luxurious outdoor living area for the winter months. Pete makes cauliflower nasi goreng.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a woman who is converting an old truck into an apartment on wheels. Adam show you how to make a foldaway work bench for the garage. Ed makes some healthy Hainanese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12: Box Hill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Box Hill Hawks and Essendon descend upon Box Hill City Oval for a top five clash. Kick off at 2.10pm.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Ballarat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race to finish Toad and Mandy’s Candelo homestead. Will this be the most spectacular whole House Reveal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The Vienna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Unterweger seemed to have turned his life around. However, as police discovered, the author was a serial killer by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Seneca Falls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accidental death in upstate New York becomes a possible murder scene, and a wife and mother provides a crucial piece of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Defection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Jane is forced to recruit someone from her past to help take down a dangerous alliance.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Marion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special guest checks into the motel; Dylan grapples with devastating news; Sam and Madeleine's marriage reaches a crossroads.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Catherine Sanders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Jimmy finds himself out of his element when he falls for a stunning, powerhouse CEO who always manages to be one step ahead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Betrayed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vacationing in Cape Cod, Julie, six months pregnant, and her boyfriend Trent get caught up in a scandal when Trent is kidnapped by a mysterious man, and Julie's husband is forced to pay a ransom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Ebony's revenge plan is executed with deadly consequences. Raffy's heartbroken as Ty and Ryder repair their friendship. Marilyn and John try to heal their fragile family.</w:t>
            </w:r>
            <w:r w:rsidR="00A52C84">
              <w:rPr>
                <w:rFonts w:ascii="Arial" w:hAnsi="Arial" w:cs="Arial"/>
                <w:sz w:val="16"/>
                <w:szCs w:val="16"/>
              </w:rPr>
              <w:t xml:space="preserve"> </w:t>
            </w:r>
            <w:r w:rsidR="008D5A11">
              <w:rPr>
                <w:rFonts w:ascii="Arial" w:hAnsi="Arial" w:cs="Arial"/>
                <w:sz w:val="16"/>
                <w:szCs w:val="16"/>
              </w:rPr>
              <w:t>Starring:EMILY SYMONS,SHANE WITHINGTON,OLIVIA DEEBLE,LUKAS RADOVICH,CARIBA HEINE,DARIUS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unmissable homeowner reveal as dairy farmer Toad and Mandy see their 150- year-old renovated homestead for the very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Mr Right is looking for his Mr Right, a missing wallet spells embarrassment and a perpetual wink leaves a date feeling extra nervous.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venue for tonight is D-Place in Chelmsford, run by Mexican-born Israel and his English partner Tara. The plastic food is dire and boomerangs back from the dining room as soon as it's cooked.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Terror Over Egypt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plane carrying Russian tourists crashes into the Sinai Desert, and though a terrorist group claims responsibility it will take clever detective work to figure out what really happened to the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In Memory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Jane and Weller hunt Roman back to where it all started...Can they stop him at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Hunt For The Labyrinth Killer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assistant district attorney works with a detective to catch a serial killer who uses traps to lure his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and Jasmine race against time to save Colby. Robbo fights to clear his name. Can Ben pull off a miracle before the wedding?</w:t>
            </w:r>
            <w:r w:rsidR="00A52C84">
              <w:rPr>
                <w:rFonts w:ascii="Arial" w:hAnsi="Arial" w:cs="Arial"/>
                <w:sz w:val="16"/>
                <w:szCs w:val="16"/>
              </w:rPr>
              <w:t xml:space="preserve"> </w:t>
            </w:r>
            <w:r w:rsidR="008D5A11">
              <w:rPr>
                <w:rFonts w:ascii="Arial" w:hAnsi="Arial" w:cs="Arial"/>
                <w:sz w:val="16"/>
                <w:szCs w:val="16"/>
              </w:rPr>
              <w:t>Starring:ROHAN NICHOL,PENNY MCNAMEE,JAKE RYAN,SAM FROST,TIM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With six teams left in the competition it’s time for House Rules to renovate their backyards.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Swipe Right For Murder: Lorraine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62-year-old Lorraine Long from Arizona ended a relationship with a man she had met on an online dating website, he shot her dead in a fit of jealous 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Dennis Wilson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Dennis Wilson was the golden boy drummer for the Beach Boys. But how did an avid surfer end up drowning in less than 15 feet of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Blind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Rosalee surprises Monroe with a birthday getaway and invites the gang to join them; at a hotel, an employee targets Nick to avenge his father; Eve is visited by a familiar dark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Yakimono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is released from Chilton's Asylum, while the discovery of Miriam Lass gives Jack new hope in finding the Chesapeake Ripper.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Profile For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retired criminal profiler learns that the serial killer she helped put away has escaped from prison. She must dive back into the case, bringing up past transgressions with her former partner.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Brody get the quiet bucks night that he's asked for? Does Ziggy have cold feet? Willow and Dean get kicked out of the caravan park.</w:t>
            </w:r>
            <w:r w:rsidR="00A52C84">
              <w:rPr>
                <w:rFonts w:ascii="Arial" w:hAnsi="Arial" w:cs="Arial"/>
                <w:sz w:val="16"/>
                <w:szCs w:val="16"/>
              </w:rPr>
              <w:t xml:space="preserve"> </w:t>
            </w:r>
            <w:r w:rsidR="008D5A11">
              <w:rPr>
                <w:rFonts w:ascii="Arial" w:hAnsi="Arial" w:cs="Arial"/>
                <w:sz w:val="16"/>
                <w:szCs w:val="16"/>
              </w:rPr>
              <w:t>Starring:JACKSON HEYWOOD,PATRICK OCONNOR,SOPHIE DILLMAN,SARAH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Wine Weekend / Royal Visit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family goes on a wine tasting trip and stays in Haley's new boss's country house; Gloria and Mitch are invited to a party at Oprah's house but can't bring anyone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Splitting Up Together: Nevertheless...She Went Clubbing / Letting Ghost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Unbeknownst to Lena and to her dismay, Martin starts to date a familiar face and surprisingly begins to see the world of relationships through brand-new eyes.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+SPUT01-703+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Jedlica's many surgeries have made him famous. We follow his latest operation to have new back implants fitted - which he designed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+HEKI10-013+</w:t>
            </w:r>
          </w:p>
        </w:tc>
      </w:tr>
    </w:tbl>
    <w:p w:rsidR="00B65E79" w:rsidRDefault="00B65E79" w:rsidP="003A3140">
      <w:pPr>
        <w:rPr>
          <w:rFonts w:ascii="Arial" w:hAnsi="Arial" w:cs="Arial"/>
          <w:b/>
        </w:rPr>
      </w:pPr>
    </w:p>
    <w:p w:rsidR="009105A1" w:rsidRDefault="009105A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Old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Commander Guziewicz narrowly escapes her home burning down. The arson investigation leads Russ and Milt to a variety of suspect, including a string of ex-lovers and her estranged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Foreclosed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couple find the home of their dreams, it's almost too good to be true: as a foreclosed property, the house is well within their budget. But the home's current occupant, refuses to leave.</w:t>
            </w:r>
            <w:r w:rsidR="00A52C84">
              <w:rPr>
                <w:rFonts w:ascii="Arial" w:hAnsi="Arial" w:cs="Arial"/>
                <w:sz w:val="16"/>
                <w:szCs w:val="16"/>
              </w:rPr>
              <w:t xml:space="preserve"> </w:t>
            </w:r>
            <w:r w:rsidR="008D5A11">
              <w:rPr>
                <w:rFonts w:ascii="Arial" w:hAnsi="Arial" w:cs="Arial"/>
                <w:sz w:val="16"/>
                <w:szCs w:val="16"/>
              </w:rPr>
              <w:t>Starring:JAMES DENTON,JAMIE KENNEDY,MARLEE MATLIN,PAUL SORVINO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Richmond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reigning premiers Richmond face fellow flag contenders Sydney LIVE from Etihad Stadium as they seek to turn the tables on the Swans from last year. Bounce time: 7.20pm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Ramsay On Cocaine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series, Gordon Ramsay sets out to show how deep the problem of drugs and substance abuse is, in Britain as a whole and in the kitchens, food and hospitality industry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+GROC01-002+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Win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Annie and her newly engaged dads learn that their awesome cousin can only attend one of their weddings, they are drawn into a subversive "bride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Stand By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Annie, Kay and Dennah convince Jake that Gil has become entirely too reliant on him for everything. Meanwhile, Kay reveals she is having trouble letting go of an old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Britney Ever After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chronicle of the life and career of singer Britney Spears, from humble beginnings on the Mickey Mouse Club to mega stardom, a heavily publicized fall from grace, and a monumental comeback.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Better Homes celebrates 1000 shows. The team gives an exclusive look at their everyday lives and homes. Karen makes steak with roasted shallots. Graham gives a tour of his home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Western Bulldogs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Bulldogs host Geelong at Etihad Stadium as they aim to break a run of 12 losses to the Cats.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Shark Attack! Jennifer Hawkins goes face -to-face with Great White Sharks in the world's deadliest waters. Tom Williams discovers the best hotel room anywhere, in the mythical land of Shangri-La.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Springtime in Europe, and one of the most spectacular sights on earth - the never-ending Tulip fields of Holland. Jennifer Hawkins swims with the gentle giants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VFL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question a man after he attempts to bribe them. Some cartoon characters reveal a sinister plan and a band's dream of a national tour starts crumbling when officers discover the true identity of their drummer.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GWS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head to Spotless Stadium to battle the Giants after they fought out an epic draw in their last meeting.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GWS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head to Spotless Stadium to battle the Giants after they fought out an epic draw in their last meeting.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George! George Glass!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Erica and Adam both take the lead from TV's "The Brady Bunch" and "George Glass" their crushes. Adam risks bodily harm in an intense game of paintball.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Out Of 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hit man is sprung from jail to kill a socialite, but strikes up a romance with a pretty parole officer instead.</w:t>
            </w:r>
            <w:r w:rsidR="00A52C84">
              <w:rPr>
                <w:rFonts w:ascii="Arial" w:hAnsi="Arial" w:cs="Arial"/>
                <w:sz w:val="16"/>
                <w:szCs w:val="16"/>
              </w:rPr>
              <w:t xml:space="preserve"> </w:t>
            </w:r>
            <w:r w:rsidR="008D5A11">
              <w:rPr>
                <w:rFonts w:ascii="Arial" w:hAnsi="Arial" w:cs="Arial"/>
                <w:sz w:val="16"/>
                <w:szCs w:val="16"/>
              </w:rPr>
              <w:t>Starring:ALONSO OYARZUN,CHRISTOPHER JUDGE,HOLT MCCALLANY,JENNIFER BEALS,RICK RAVANELLO,MICHAEL MORIARTY,WILLIAM B.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05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Susan's passionate love for Glen causes her to take big risks.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chance friendship turns into a night of terror for Caroline.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105A1">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105A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105A1">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105A1"/>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2018-06-18T03:06:00Z</dcterms:created>
  <dcterms:modified xsi:type="dcterms:W3CDTF">2018-06-18T03:06:00Z</dcterms:modified>
</cp:coreProperties>
</file>