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Biblical Christianity?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God Has the Answer to Every Problem You Face: Stay Calm, for He Has Got It Under Control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Futility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Mark Of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go-getting grandma helps the team transform her daughter's daggy bedroom into a stunning retreat packed with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loveable landlady joins forces with RFI, transforming an old warehouse flat into a cutting-edge high tech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Network Rail take to the skies, using thermal imaging cameras to identify potential faults on the East Coast Mainline. Teams work through the night to maintain the railway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rsidR="00B65E79" w:rsidRDefault="00B65E79" w:rsidP="003A3140">
      <w:pPr>
        <w:rPr>
          <w:rFonts w:ascii="Arial" w:hAnsi="Arial" w:cs="Arial"/>
          <w:b/>
        </w:rPr>
      </w:pPr>
    </w:p>
    <w:p w:rsidR="00853087" w:rsidRDefault="008530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SCU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find a dog in a dangerous situation, and encounter a driver who claims to be the victim of stand-over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contents of a Toronto airport passenger's carry-on don't add up.  Suspicious x-rays of a package of pens can't be written off.  An MMA fighter's story gets KO'ed.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 businesswoman's personal items sound alarms. A Toronto airport officer roots out a concerning violation. A cargo ship crew member's been doing some concealing in the ceiling.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Malaysian man says he's here for a holiday but officers suspect he's here to work. Also, A shipment of water looks to be loaded with an illicit substance.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Last Cab To Darwin: </w:t>
            </w:r>
            <w:r w:rsidR="005D7F59" w:rsidRPr="00CC53DF">
              <w:rPr>
                <w:rFonts w:ascii="Arial" w:hAnsi="Arial" w:cs="Arial"/>
                <w:b/>
                <w:sz w:val="16"/>
                <w:szCs w:val="16"/>
              </w:rPr>
              <w:t>Last Cab To Darwin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Rex, a Broken Hill cab driver, is told he doesn't have long to live, he sets out on an epic journey to Darwin in a bid to die on his own terms.</w:t>
            </w:r>
            <w:r w:rsidR="00A52C84">
              <w:rPr>
                <w:rFonts w:ascii="Arial" w:hAnsi="Arial" w:cs="Arial"/>
                <w:sz w:val="16"/>
                <w:szCs w:val="16"/>
              </w:rPr>
              <w:t xml:space="preserve"> </w:t>
            </w:r>
            <w:r w:rsidR="008D5A11">
              <w:rPr>
                <w:rFonts w:ascii="Arial" w:hAnsi="Arial" w:cs="Arial"/>
                <w:sz w:val="16"/>
                <w:szCs w:val="16"/>
              </w:rPr>
              <w:t>Starring:BRIAN TAYLOR,JACKIE WEAVER,MERCIA DEANE-JOHNS,NINGALI LAWFORD,MICHAEL CATON,EMMA HAMILTON,MARK COLES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Malaysian man says he's here for a holiday but officers suspect he's here to work. Also, A shipment of water looks to be loaded with an illicit substance.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go-getting grandma helps the team transform her daughter's daggy bedroom into a stunning retreat packed with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loveable landlady joins forces with RFI, transforming an old warehouse flat into a cutting-edge high tech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on GET ARTY Learn how to do squirrel face paint, marble your phone cover, embroidery and write with light using time-lapse photography!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Cats' Liberation / Ming The Magnifico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Wish I Was Humongous Like The Dinosaurs Were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go-getting grandma helps the team transform her daughter's daggy bedroom into a stunning retreat packed with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p w:rsidR="00853087" w:rsidRDefault="00853087" w:rsidP="003A3140">
      <w:pPr>
        <w:rPr>
          <w:rFonts w:ascii="Arial" w:hAnsi="Arial" w:cs="Arial"/>
          <w:b/>
        </w:rPr>
      </w:pPr>
    </w:p>
    <w:p w:rsidR="00853087" w:rsidRDefault="008530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Ross is at the helm as the hunt for bargains heads to the East of England Showground, one of the largest antiques fairs in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Cup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investigate two murders at an English vineyard, that not only unmasks the killer, but ensures that this year's vintage of wines will finally make it to the bottles.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Beyond Good And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reputation is jeopardized when the very first case that he solved as a DI is reopened for appeal and new murders are committed with the original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Shap's behaviour becomes erratic as the team investigates the death of a private investigator, putting his career at risk when he becomes involved with one of the dead man's colleagues.</w:t>
            </w:r>
            <w:r w:rsidR="00A52C84">
              <w:rPr>
                <w:rFonts w:ascii="Arial" w:hAnsi="Arial" w:cs="Arial"/>
                <w:sz w:val="16"/>
                <w:szCs w:val="16"/>
              </w:rPr>
              <w:t xml:space="preserve"> </w:t>
            </w:r>
            <w:r w:rsidR="008D5A11">
              <w:rPr>
                <w:rFonts w:ascii="Arial" w:hAnsi="Arial" w:cs="Arial"/>
                <w:sz w:val="16"/>
                <w:szCs w:val="16"/>
              </w:rPr>
              <w:t>Starring:BELINDA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is at the helm as the hunt for bargains heads to the East of England Showground, one of the largest antiques fairs in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Diabolical drawing tips for creating spooky characters, art you can eat, plus video tips, stenciling and heaps more – all on today's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Big House / Sour Kitty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Think Lemons Are Really Clever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Fred C. Hobbs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puts in for a transfer, and after a broadcast goes out of Frank telling Margaret he's leaving, she decides to leave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+MASH-022+</w:t>
            </w:r>
          </w:p>
        </w:tc>
      </w:tr>
    </w:tbl>
    <w:p w:rsidR="00B65E79" w:rsidRDefault="00B65E79" w:rsidP="003A3140">
      <w:pPr>
        <w:rPr>
          <w:rFonts w:ascii="Arial" w:hAnsi="Arial" w:cs="Arial"/>
          <w:b/>
        </w:rPr>
      </w:pPr>
    </w:p>
    <w:p w:rsidR="00853087" w:rsidRDefault="008530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the East of England Showground, one of the largest antiques fairs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Gary's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robbers target the restaurant. When news of the robbery reaches the press Henry closes the restaurant to investigate on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Deadly Slumber: </w:t>
            </w:r>
            <w:r w:rsidR="005D7F59" w:rsidRPr="00CC53DF">
              <w:rPr>
                <w:rFonts w:ascii="Arial" w:hAnsi="Arial" w:cs="Arial"/>
                <w:b/>
                <w:sz w:val="16"/>
                <w:szCs w:val="16"/>
              </w:rPr>
              <w:t>Inspector Morse: Deadly Slumber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suspects a devoted father of murdering a doctor after his daughter dies following a surgical procedure.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a rapist gets complicated when his latest victim is the wife of a senior police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the East of England Showground, one of the largest antiques fairs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Great Characters Of Queensland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some of the great characters of Queensland, a range of eccentric and colourful personalities.</w:t>
            </w:r>
            <w:r w:rsidR="00A52C84">
              <w:rPr>
                <w:rFonts w:ascii="Arial" w:hAnsi="Arial" w:cs="Arial"/>
                <w:sz w:val="16"/>
                <w:szCs w:val="16"/>
              </w:rPr>
              <w:t xml:space="preserve"> </w:t>
            </w:r>
            <w:r w:rsidR="008D5A11">
              <w:rPr>
                <w:rFonts w:ascii="Arial" w:hAnsi="Arial" w:cs="Arial"/>
                <w:sz w:val="16"/>
                <w:szCs w:val="16"/>
              </w:rPr>
              <w:t>Starring:BRIAN STRIKE,DALMA BARTON,GREG GRAINGER,HURSE CUTLER,GEORGE MACCORE,DES FALLON,JOHNNY YANNA,REEN CORBETT,WILLIAM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Learn how to draw waves, make your own monster &amp; create magic with photography - plus get life hacks and arty tutorials, all on today's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Safety Cat / Kitty Copy Cat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Get Nervous?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Devon showcasing an immaculate barn conversion and a 15th Century Devon Longhouse for a couple with a budget of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p w:rsidR="00853087" w:rsidRDefault="008530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Thomas Plant is in charge as the hunt for bargains heads to the Norfolk Antiques 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Squashed Tomatoes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w:t>
            </w:r>
            <w:r w:rsidR="005D7F59" w:rsidRPr="00CC53DF">
              <w:rPr>
                <w:rFonts w:ascii="Arial" w:hAnsi="Arial" w:cs="Arial"/>
                <w:b/>
                <w:sz w:val="16"/>
                <w:szCs w:val="16"/>
              </w:rPr>
              <w:t>In The Public Interest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three asphyxiated male bodies are found in a country lane, buried in an unusual fashion, Frost focuses on the smaller details.</w:t>
            </w:r>
            <w:r w:rsidR="00A52C84">
              <w:rPr>
                <w:rFonts w:ascii="Arial" w:hAnsi="Arial" w:cs="Arial"/>
                <w:sz w:val="16"/>
                <w:szCs w:val="16"/>
              </w:rPr>
              <w:t xml:space="preserve"> </w:t>
            </w:r>
            <w:r w:rsidR="008D5A11">
              <w:rPr>
                <w:rFonts w:ascii="Arial" w:hAnsi="Arial" w:cs="Arial"/>
                <w:sz w:val="16"/>
                <w:szCs w:val="16"/>
              </w:rPr>
              <w:t>Starring:ARTHUR WHITE,BRUCE ALEXANDER,JAMES MCKENNA,JOHN LYONS,JULIA ST. JOHN,MEL MARTIN,TRISTAN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Jimi Hendrix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Medical Examiner Dr. Michael Hunter re-examines Jimi Hendrix’s death to cut through claim and counter claims and, using the medical evidence, determines precisely how he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Thomas Plant is in charge as the hunt for bargains heads to the Norfolk Antiques 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53087">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Make a TV stand for your smartphone, get a lesson in colour theory &amp; make space ships out of ordinary objects - all on today's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Old Mother Tubbard / Sandwich Playdate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Wish I Had A Robot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Showtime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Captain Kaplan is to be shipped home, but becomes paranoid that something will happen to him before he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Natasha Raskin is in the saddle for Bargain Hunt at Epsom Racecourse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Ghost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Charlotte McKinley asks Father Brown to exorcise her house, which she believes is haunted by the ghost of her sister Elspeth, who disappeared nine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Ghost Of Queen's Park / Murdoch In Ladies Wear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death of a politician. Then, Murdoch investigates the murder of an Eaton’s department store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Howard Rookwood is murdered in the horse stables of his glue factory, but who would want to kill a humanitarian involved with placing troubled English youth in foster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Natasha Raskin is in the saddle for Bargain Hunt at Epsom Racecourse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learn how to draw a superhero comic, plus get all the sewing, fashion and special effects tips you’ll need to be a super hero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Future Is Feline / School For Cats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When I Play Drums Loudly The Ground Rumbles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Yorkshire house hunting with a young couple with different tastes. Will a Georgian former flax mill please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Divided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General Clayton assigns a psychiatrist to examine the 4077th and they begin to act in their traditional, insane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Ross presents from one of the largest antique fairs in the country, the East of England Showground in Peterborough.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a home with sustainable features. Karen makes a date and honey ricotta tart. Fast Ed makes baked croissants ahead of mother's day. Adam shows how to make a jewellery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Devon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heads to Devon to help glass-blower, Siddy Langley save her business by self-building a combined home and studio.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Andrew &amp; Claire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and Claire have ditched their nine-to-five lives and gambled everything on a fledgling free-range egg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presents from one of the largest antique fairs in the country, the East of England Showground in Peterborough.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former champion greyhounds are found neglected; the search is on for a missing calf and a cat is trapped and in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meets Shrek on a tour of Hollywood's Universal Studios. Then, a European Contiki tour where giraffes are welcome in your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loveable landlady joins forces with RFI, transforming an old warehouse flat into a cutting-edge high tech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Choosing Sides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British Midland Flight 92 slams into a busy motorway, it seems like a rare case of dual engine failure. But investigators soon learn that a tragic misunderstanding may be the real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Niki Lauda: Testing the Limits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mysterious crash Lauda Air Flight 004, airline owner and Formula One driver Niki Lauda uncovers a shocking design flaw affecting passenger planes around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 serious incident on the track near Doncaster threatens the big Christmas getaway. Network Rail take on one of their most ambitious programmes of holiday maintenance.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Hertfordshire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newly-wed couple that plan to escape London life for the more rural surrounds of Hertfordshire.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5308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gets a sneak peek at Vivid Sydney 2018. Lizzy heads to South West Rocks, soaking up the local history. Luke previews the Caravan Camping Holiday Supershow.</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5308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5308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53087">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3087"/>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2018-04-30T04:00:00Z</dcterms:created>
  <dcterms:modified xsi:type="dcterms:W3CDTF">2018-04-30T04:00:00Z</dcterms:modified>
</cp:coreProperties>
</file>